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8448F" w14:textId="1FBBFBAF" w:rsidR="00513543" w:rsidRDefault="00513543" w:rsidP="00A54E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bookmarkStart w:id="0" w:name="_GoBack"/>
      <w:bookmarkEnd w:id="0"/>
    </w:p>
    <w:p w14:paraId="2FAF78DD" w14:textId="77777777" w:rsidR="00513543" w:rsidRDefault="00513543" w:rsidP="00A54E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4CA1F33" w14:textId="04AB036F" w:rsidR="00DA7D75" w:rsidRPr="00E43B7F" w:rsidRDefault="00DA7D75" w:rsidP="00A54E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РІШЕННЯ</w:t>
      </w:r>
    </w:p>
    <w:p w14:paraId="491BC9AF" w14:textId="77777777" w:rsidR="00DA7D75" w:rsidRPr="00E43B7F" w:rsidRDefault="00DA7D75" w:rsidP="00A54E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вченої ради Дніпровського національного університету</w:t>
      </w:r>
    </w:p>
    <w:p w14:paraId="4A151677" w14:textId="78C96AB3" w:rsidR="00DA7D75" w:rsidRPr="00E43B7F" w:rsidRDefault="00DA7D75" w:rsidP="00A54E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імені Олеся Гончара від 2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>2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>лютого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>4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="007603D0" w:rsidRPr="00E43B7F">
        <w:rPr>
          <w:rFonts w:ascii="Times New Roman" w:eastAsia="Calibri" w:hAnsi="Times New Roman" w:cs="Times New Roman"/>
          <w:sz w:val="24"/>
          <w:szCs w:val="24"/>
        </w:rPr>
        <w:t>оку</w:t>
      </w:r>
    </w:p>
    <w:p w14:paraId="260BAF8B" w14:textId="3FB2B61A" w:rsidR="00DA7D75" w:rsidRPr="00E43B7F" w:rsidRDefault="00DA7D75" w:rsidP="00A54E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Заслухавши та обговоривши доповідь головного бухгалтера </w:t>
      </w:r>
      <w:r w:rsidR="003D619F" w:rsidRPr="00E43B7F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spellStart"/>
      <w:r w:rsidRPr="00E43B7F">
        <w:rPr>
          <w:rFonts w:ascii="Times New Roman" w:eastAsia="Calibri" w:hAnsi="Times New Roman" w:cs="Times New Roman"/>
          <w:sz w:val="24"/>
          <w:szCs w:val="24"/>
        </w:rPr>
        <w:t>Лисакової</w:t>
      </w:r>
      <w:proofErr w:type="spellEnd"/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Л.</w:t>
      </w:r>
      <w:r w:rsidR="003D619F"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43B7F">
        <w:rPr>
          <w:rFonts w:ascii="Times New Roman" w:eastAsia="Calibri" w:hAnsi="Times New Roman" w:cs="Times New Roman"/>
          <w:sz w:val="24"/>
          <w:szCs w:val="24"/>
        </w:rPr>
        <w:t>І. «</w:t>
      </w:r>
      <w:r w:rsidR="00CC5BC0" w:rsidRPr="00E43B7F">
        <w:rPr>
          <w:rFonts w:ascii="Times New Roman" w:eastAsia="Calibri" w:hAnsi="Times New Roman" w:cs="Times New Roman"/>
          <w:sz w:val="24"/>
          <w:szCs w:val="24"/>
        </w:rPr>
        <w:t>Ф</w:t>
      </w:r>
      <w:r w:rsidRPr="00E43B7F">
        <w:rPr>
          <w:rFonts w:ascii="Times New Roman" w:eastAsia="Calibri" w:hAnsi="Times New Roman" w:cs="Times New Roman"/>
          <w:sz w:val="24"/>
          <w:szCs w:val="24"/>
        </w:rPr>
        <w:t>інансов</w:t>
      </w:r>
      <w:r w:rsidR="00CC5BC0" w:rsidRPr="00E43B7F">
        <w:rPr>
          <w:rFonts w:ascii="Times New Roman" w:eastAsia="Calibri" w:hAnsi="Times New Roman" w:cs="Times New Roman"/>
          <w:sz w:val="24"/>
          <w:szCs w:val="24"/>
        </w:rPr>
        <w:t>ий звіт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університету за 202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>3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рік», вчена рада відзначає</w:t>
      </w:r>
      <w:r w:rsidR="007603D0" w:rsidRPr="00E43B7F">
        <w:rPr>
          <w:rFonts w:ascii="Times New Roman" w:eastAsia="Calibri" w:hAnsi="Times New Roman" w:cs="Times New Roman"/>
          <w:sz w:val="24"/>
          <w:szCs w:val="24"/>
        </w:rPr>
        <w:t>, що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619F" w:rsidRPr="00E43B7F">
        <w:rPr>
          <w:rFonts w:ascii="Times New Roman" w:eastAsia="Calibri" w:hAnsi="Times New Roman" w:cs="Times New Roman"/>
          <w:sz w:val="24"/>
          <w:szCs w:val="24"/>
        </w:rPr>
        <w:t>в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>3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році робота всіх підрозділів була спрямована </w:t>
      </w:r>
      <w:r w:rsidR="00E03909" w:rsidRPr="00E43B7F">
        <w:rPr>
          <w:rFonts w:ascii="Times New Roman" w:eastAsia="Calibri" w:hAnsi="Times New Roman" w:cs="Times New Roman"/>
          <w:sz w:val="24"/>
          <w:szCs w:val="24"/>
        </w:rPr>
        <w:t xml:space="preserve">на забезпечення 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виконання </w:t>
      </w:r>
      <w:r w:rsidR="004D581A" w:rsidRPr="00E43B7F">
        <w:rPr>
          <w:rFonts w:ascii="Times New Roman" w:eastAsia="Calibri" w:hAnsi="Times New Roman" w:cs="Times New Roman"/>
          <w:sz w:val="24"/>
          <w:szCs w:val="24"/>
        </w:rPr>
        <w:t>функцій, визначених Статутом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581A" w:rsidRPr="00E43B7F">
        <w:rPr>
          <w:rFonts w:ascii="Times New Roman" w:eastAsia="Calibri" w:hAnsi="Times New Roman" w:cs="Times New Roman"/>
          <w:sz w:val="24"/>
          <w:szCs w:val="24"/>
        </w:rPr>
        <w:t>університету</w:t>
      </w:r>
      <w:r w:rsidRPr="00E43B7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D110E68" w14:textId="0A650177" w:rsidR="0074014B" w:rsidRPr="00E43B7F" w:rsidRDefault="0074014B" w:rsidP="007401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Для забезпечення своєї діяльності </w:t>
      </w:r>
      <w:r w:rsidR="00513543">
        <w:rPr>
          <w:rFonts w:ascii="Times New Roman" w:eastAsia="Calibri" w:hAnsi="Times New Roman" w:cs="Times New Roman"/>
          <w:sz w:val="24"/>
          <w:szCs w:val="24"/>
        </w:rPr>
        <w:t>в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2023 році за рахунок видатків державного бюджету України університет отрима</w:t>
      </w:r>
      <w:r w:rsidR="00513543">
        <w:rPr>
          <w:rFonts w:ascii="Times New Roman" w:eastAsia="Calibri" w:hAnsi="Times New Roman" w:cs="Times New Roman"/>
          <w:sz w:val="24"/>
          <w:szCs w:val="24"/>
        </w:rPr>
        <w:t>в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фінансування в сумі 260 млн 278 тис грн, а саме:</w:t>
      </w:r>
    </w:p>
    <w:p w14:paraId="62626EEA" w14:textId="77777777" w:rsidR="0074014B" w:rsidRPr="00E43B7F" w:rsidRDefault="0074014B" w:rsidP="0074014B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43B7F">
        <w:rPr>
          <w:rFonts w:ascii="Times New Roman" w:hAnsi="Times New Roman" w:cs="Times New Roman"/>
          <w:sz w:val="24"/>
          <w:szCs w:val="24"/>
        </w:rPr>
        <w:t>на підготовку кадрів 194 млн 349 тис грн., у тому числі на виплату соціальних стипендій;</w:t>
      </w:r>
    </w:p>
    <w:p w14:paraId="7545FD9E" w14:textId="77777777" w:rsidR="0074014B" w:rsidRPr="00E43B7F" w:rsidRDefault="0074014B" w:rsidP="0074014B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43B7F">
        <w:rPr>
          <w:rFonts w:ascii="Times New Roman" w:hAnsi="Times New Roman" w:cs="Times New Roman"/>
          <w:sz w:val="24"/>
          <w:szCs w:val="24"/>
        </w:rPr>
        <w:t>на виплату академічних стипендій 49 млн 762 тис грн;</w:t>
      </w:r>
    </w:p>
    <w:p w14:paraId="191F84D8" w14:textId="77777777" w:rsidR="0074014B" w:rsidRPr="00E43B7F" w:rsidRDefault="0074014B" w:rsidP="0074014B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43B7F">
        <w:rPr>
          <w:rFonts w:ascii="Times New Roman" w:hAnsi="Times New Roman" w:cs="Times New Roman"/>
          <w:sz w:val="24"/>
          <w:szCs w:val="24"/>
        </w:rPr>
        <w:t>на наукову і науково-технічну діяльність 15 млн 702 тис грн;</w:t>
      </w:r>
    </w:p>
    <w:p w14:paraId="6938226A" w14:textId="77777777" w:rsidR="0074014B" w:rsidRPr="00E43B7F" w:rsidRDefault="0074014B" w:rsidP="0074014B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43B7F">
        <w:rPr>
          <w:rFonts w:ascii="Times New Roman" w:hAnsi="Times New Roman" w:cs="Times New Roman"/>
          <w:sz w:val="24"/>
          <w:szCs w:val="24"/>
        </w:rPr>
        <w:t>державні премії, стипендії та гранти 97 тис грн;</w:t>
      </w:r>
    </w:p>
    <w:p w14:paraId="298D3572" w14:textId="77777777" w:rsidR="0074014B" w:rsidRPr="00E43B7F" w:rsidRDefault="0074014B" w:rsidP="0074014B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43B7F">
        <w:rPr>
          <w:rFonts w:ascii="Times New Roman" w:hAnsi="Times New Roman" w:cs="Times New Roman"/>
          <w:spacing w:val="-4"/>
          <w:sz w:val="24"/>
          <w:szCs w:val="24"/>
        </w:rPr>
        <w:t>на підтримку пріоритетних напрямів наукових досліджень 154 тис грн;</w:t>
      </w:r>
    </w:p>
    <w:p w14:paraId="29481056" w14:textId="77777777" w:rsidR="0074014B" w:rsidRPr="00E43B7F" w:rsidRDefault="0074014B" w:rsidP="0074014B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43B7F">
        <w:rPr>
          <w:rFonts w:ascii="Times New Roman" w:hAnsi="Times New Roman" w:cs="Times New Roman"/>
          <w:sz w:val="24"/>
          <w:szCs w:val="24"/>
        </w:rPr>
        <w:t>надання компенсації закладам, у приміщеннях (будівлях) яких в умовах воєнного стану на безоплатній основі розміщувалися тимчасово переміщені особи 214 тис грн.</w:t>
      </w:r>
    </w:p>
    <w:p w14:paraId="108EE308" w14:textId="77777777" w:rsidR="0074014B" w:rsidRPr="00E43B7F" w:rsidRDefault="0074014B" w:rsidP="007401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До спеціального фонду університету за звітний період надійшло </w:t>
      </w:r>
      <w:r w:rsidRPr="00E43B7F">
        <w:rPr>
          <w:rFonts w:ascii="Times New Roman" w:hAnsi="Times New Roman" w:cs="Times New Roman"/>
          <w:sz w:val="24"/>
          <w:szCs w:val="24"/>
        </w:rPr>
        <w:t>144 млн 318 тис грн</w:t>
      </w:r>
      <w:r w:rsidRPr="00E43B7F">
        <w:rPr>
          <w:rFonts w:ascii="Times New Roman" w:eastAsia="Calibri" w:hAnsi="Times New Roman" w:cs="Times New Roman"/>
          <w:sz w:val="24"/>
          <w:szCs w:val="24"/>
        </w:rPr>
        <w:t>, а саме:</w:t>
      </w:r>
    </w:p>
    <w:p w14:paraId="54A85C55" w14:textId="77777777" w:rsidR="0074014B" w:rsidRPr="00E43B7F" w:rsidRDefault="0074014B" w:rsidP="007401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hAnsi="Times New Roman" w:cs="Times New Roman"/>
          <w:sz w:val="24"/>
          <w:szCs w:val="24"/>
        </w:rPr>
        <w:t>на підготовку кадрів – 139 млн 380 тис грн.</w:t>
      </w:r>
      <w:r w:rsidRPr="00E43B7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EB0C15" w14:textId="77777777" w:rsidR="0074014B" w:rsidRPr="00E43B7F" w:rsidRDefault="0074014B" w:rsidP="007401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hAnsi="Times New Roman" w:cs="Times New Roman"/>
          <w:sz w:val="24"/>
          <w:szCs w:val="24"/>
        </w:rPr>
        <w:t>для провадження наукової і науково-технічної діяльності – 4 млн 938 тис грн.</w:t>
      </w:r>
    </w:p>
    <w:p w14:paraId="0F32C207" w14:textId="79EB003C" w:rsidR="00AB6DA5" w:rsidRPr="00E43B7F" w:rsidRDefault="00AB6DA5" w:rsidP="00A54E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Із загальної структури витрат заробітна плата та нарахування становлять 67,4% видатків університету, 14,3% - соціальне забезпечення, 13,1% - оплата комунальних послуг та енергоносіїв, 1,5% - предмети та матеріали, 1,5% - продукти харчування, 0,9% - оплата послуг, 0,7% - податкові платежі, 0,6% - капітальні видатки. </w:t>
      </w:r>
    </w:p>
    <w:p w14:paraId="294A4050" w14:textId="6E6F94ED" w:rsidR="00BE78F0" w:rsidRPr="00E43B7F" w:rsidRDefault="00BE78F0" w:rsidP="00BE78F0">
      <w:pPr>
        <w:pStyle w:val="Default"/>
        <w:ind w:firstLine="720"/>
        <w:jc w:val="both"/>
        <w:rPr>
          <w:color w:val="auto"/>
          <w:lang w:val="uk-UA"/>
        </w:rPr>
      </w:pPr>
      <w:r w:rsidRPr="00E43B7F">
        <w:rPr>
          <w:lang w:val="uk-UA"/>
        </w:rPr>
        <w:t xml:space="preserve">Дебіторська заборгованість університету </w:t>
      </w:r>
      <w:r w:rsidR="007603D0" w:rsidRPr="00E43B7F">
        <w:rPr>
          <w:lang w:val="uk-UA"/>
        </w:rPr>
        <w:t>в</w:t>
      </w:r>
      <w:r w:rsidRPr="00E43B7F">
        <w:rPr>
          <w:lang w:val="uk-UA"/>
        </w:rPr>
        <w:t xml:space="preserve"> 2023 році зросла на 349 тис. грн, а кредиторська заборгованість зменшилас</w:t>
      </w:r>
      <w:r w:rsidR="007603D0" w:rsidRPr="00E43B7F">
        <w:rPr>
          <w:lang w:val="uk-UA"/>
        </w:rPr>
        <w:t>я</w:t>
      </w:r>
      <w:r w:rsidRPr="00E43B7F">
        <w:rPr>
          <w:lang w:val="uk-UA"/>
        </w:rPr>
        <w:t xml:space="preserve"> на 1 млн 12 тис грн порівняно з 2022 роком. </w:t>
      </w:r>
    </w:p>
    <w:p w14:paraId="209218A1" w14:textId="385F57F3" w:rsidR="00DA7D75" w:rsidRPr="00E43B7F" w:rsidRDefault="000B1AAB" w:rsidP="00A54E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Залишок коштів на 1 січня 202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>4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року склав 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>33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млн 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>777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тис грн, із них 3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 xml:space="preserve">1 млн </w:t>
      </w:r>
      <w:r w:rsidRPr="00E43B7F">
        <w:rPr>
          <w:rFonts w:ascii="Times New Roman" w:eastAsia="Calibri" w:hAnsi="Times New Roman" w:cs="Times New Roman"/>
          <w:sz w:val="24"/>
          <w:szCs w:val="24"/>
        </w:rPr>
        <w:t>6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>74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тис – на реєстраційному рахунк</w:t>
      </w:r>
      <w:r w:rsidR="007603D0" w:rsidRPr="00E43B7F">
        <w:rPr>
          <w:rFonts w:ascii="Times New Roman" w:eastAsia="Calibri" w:hAnsi="Times New Roman" w:cs="Times New Roman"/>
          <w:sz w:val="24"/>
          <w:szCs w:val="24"/>
        </w:rPr>
        <w:t>ові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основної діяльності, 2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>61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тис грн – на реєстраційному рахунк</w:t>
      </w:r>
      <w:r w:rsidR="007603D0" w:rsidRPr="00E43B7F">
        <w:rPr>
          <w:rFonts w:ascii="Times New Roman" w:eastAsia="Calibri" w:hAnsi="Times New Roman" w:cs="Times New Roman"/>
          <w:sz w:val="24"/>
          <w:szCs w:val="24"/>
        </w:rPr>
        <w:t>ові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платних послуг</w:t>
      </w:r>
      <w:r w:rsidRPr="00E43B7F">
        <w:rPr>
          <w:rFonts w:ascii="Times New Roman" w:hAnsi="Times New Roman" w:cs="Times New Roman"/>
          <w:sz w:val="24"/>
          <w:szCs w:val="24"/>
        </w:rPr>
        <w:t xml:space="preserve"> </w:t>
      </w:r>
      <w:r w:rsidRPr="00E43B7F">
        <w:rPr>
          <w:rFonts w:ascii="Times New Roman" w:eastAsia="Calibri" w:hAnsi="Times New Roman" w:cs="Times New Roman"/>
          <w:sz w:val="24"/>
          <w:szCs w:val="24"/>
        </w:rPr>
        <w:t>наукової і науково-технічної діяльності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>, 1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млн </w:t>
      </w:r>
      <w:r w:rsidR="004F728F" w:rsidRPr="00E43B7F">
        <w:rPr>
          <w:rFonts w:ascii="Times New Roman" w:eastAsia="Calibri" w:hAnsi="Times New Roman" w:cs="Times New Roman"/>
          <w:sz w:val="24"/>
          <w:szCs w:val="24"/>
        </w:rPr>
        <w:t>842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тис </w:t>
      </w:r>
      <w:r w:rsidR="004F728F" w:rsidRPr="00E43B7F">
        <w:rPr>
          <w:rFonts w:ascii="Times New Roman" w:eastAsia="Calibri" w:hAnsi="Times New Roman" w:cs="Times New Roman"/>
          <w:sz w:val="24"/>
          <w:szCs w:val="24"/>
        </w:rPr>
        <w:t>грн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– на рахунках </w:t>
      </w:r>
      <w:r w:rsidR="007853BB" w:rsidRPr="00E43B7F">
        <w:rPr>
          <w:rFonts w:ascii="Times New Roman" w:eastAsia="Calibri" w:hAnsi="Times New Roman" w:cs="Times New Roman"/>
          <w:sz w:val="24"/>
          <w:szCs w:val="24"/>
        </w:rPr>
        <w:t xml:space="preserve">інших джерел власних находжень </w:t>
      </w:r>
      <w:r w:rsidRPr="00E43B7F">
        <w:rPr>
          <w:rFonts w:ascii="Times New Roman" w:eastAsia="Calibri" w:hAnsi="Times New Roman" w:cs="Times New Roman"/>
          <w:sz w:val="24"/>
          <w:szCs w:val="24"/>
        </w:rPr>
        <w:t>університету</w:t>
      </w:r>
      <w:r w:rsidR="00DA7D75" w:rsidRPr="00E43B7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C78A9E" w14:textId="77777777" w:rsidR="00A54EB6" w:rsidRPr="00E43B7F" w:rsidRDefault="00A54EB6" w:rsidP="00A54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B2C5AC7" w14:textId="77777777" w:rsidR="00714C1A" w:rsidRPr="00E43B7F" w:rsidRDefault="00714C1A" w:rsidP="00A54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FA34BC7" w14:textId="77777777" w:rsidR="00A54EB6" w:rsidRPr="00E43B7F" w:rsidRDefault="00A54EB6" w:rsidP="00A54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43B7F">
        <w:rPr>
          <w:rFonts w:ascii="Times New Roman" w:eastAsia="Times New Roman" w:hAnsi="Times New Roman" w:cs="Times New Roman"/>
          <w:sz w:val="24"/>
          <w:szCs w:val="24"/>
          <w:lang w:eastAsia="uk-UA"/>
        </w:rPr>
        <w:t>Ураховуючи викладене, вчена рада ухвалює:</w:t>
      </w:r>
    </w:p>
    <w:p w14:paraId="069ECFB6" w14:textId="77777777" w:rsidR="00A54EB6" w:rsidRPr="00E43B7F" w:rsidRDefault="00A54EB6" w:rsidP="00A54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593385C" w14:textId="77777777" w:rsidR="00A54EB6" w:rsidRPr="00E43B7F" w:rsidRDefault="00A54EB6" w:rsidP="00A54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43B7F">
        <w:rPr>
          <w:rFonts w:ascii="Times New Roman" w:eastAsia="Times New Roman" w:hAnsi="Times New Roman" w:cs="Times New Roman"/>
          <w:sz w:val="24"/>
          <w:szCs w:val="24"/>
          <w:lang w:eastAsia="uk-UA"/>
        </w:rPr>
        <w:t>1.</w:t>
      </w:r>
      <w:r w:rsidR="00BE78F0" w:rsidRPr="00E43B7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Pr="00E43B7F">
        <w:rPr>
          <w:rFonts w:ascii="Times New Roman" w:eastAsia="Times New Roman" w:hAnsi="Times New Roman" w:cs="Times New Roman"/>
          <w:sz w:val="24"/>
          <w:szCs w:val="24"/>
          <w:lang w:eastAsia="uk-UA"/>
        </w:rPr>
        <w:t>Інформацію головного бухгалтера щодо фінансового звіту університету за 2023 рік взяти до уваги.</w:t>
      </w:r>
    </w:p>
    <w:p w14:paraId="4BE5E096" w14:textId="77777777" w:rsidR="00A54EB6" w:rsidRPr="00E43B7F" w:rsidRDefault="00A54EB6" w:rsidP="00A54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CE5B90D" w14:textId="77777777" w:rsidR="00A54EB6" w:rsidRPr="00E43B7F" w:rsidRDefault="00A54EB6" w:rsidP="00A54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43B7F">
        <w:rPr>
          <w:rFonts w:ascii="Times New Roman" w:eastAsia="Times New Roman" w:hAnsi="Times New Roman" w:cs="Times New Roman"/>
          <w:sz w:val="24"/>
          <w:szCs w:val="24"/>
          <w:lang w:eastAsia="uk-UA"/>
        </w:rPr>
        <w:t>2.</w:t>
      </w:r>
      <w:r w:rsidR="00BE78F0" w:rsidRPr="00E43B7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Pr="00E43B7F">
        <w:rPr>
          <w:rFonts w:ascii="Times New Roman" w:eastAsia="Times New Roman" w:hAnsi="Times New Roman" w:cs="Times New Roman"/>
          <w:sz w:val="24"/>
          <w:szCs w:val="24"/>
          <w:lang w:eastAsia="uk-UA"/>
        </w:rPr>
        <w:t>Фінансовий звіт університету за 2023 рік схвалити.</w:t>
      </w:r>
    </w:p>
    <w:p w14:paraId="23F90A68" w14:textId="77777777" w:rsidR="00A54EB6" w:rsidRPr="00E43B7F" w:rsidRDefault="00A54EB6" w:rsidP="00A54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410F3BA" w14:textId="77777777" w:rsidR="003A4479" w:rsidRPr="00E43B7F" w:rsidRDefault="00BE78F0" w:rsidP="00A54E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3. </w:t>
      </w:r>
      <w:r w:rsidR="00DA7D75" w:rsidRPr="00E43B7F">
        <w:rPr>
          <w:rFonts w:ascii="Times New Roman" w:eastAsia="Calibri" w:hAnsi="Times New Roman" w:cs="Times New Roman"/>
          <w:sz w:val="24"/>
          <w:szCs w:val="24"/>
        </w:rPr>
        <w:t>Проводити роботу з визначення пріоритетних напрямів витрачання коштів з урахуванням переліку захищених статей видатків та першочергових витрат, які забезпечу</w:t>
      </w:r>
      <w:r w:rsidR="009357BD" w:rsidRPr="00E43B7F">
        <w:rPr>
          <w:rFonts w:ascii="Times New Roman" w:eastAsia="Calibri" w:hAnsi="Times New Roman" w:cs="Times New Roman"/>
          <w:sz w:val="24"/>
          <w:szCs w:val="24"/>
        </w:rPr>
        <w:t>ють функціонування університету,</w:t>
      </w:r>
      <w:r w:rsidR="00DA7D75"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57BD" w:rsidRPr="00E43B7F">
        <w:rPr>
          <w:rFonts w:ascii="Times New Roman" w:eastAsia="Calibri" w:hAnsi="Times New Roman" w:cs="Times New Roman"/>
          <w:sz w:val="24"/>
          <w:szCs w:val="24"/>
        </w:rPr>
        <w:t xml:space="preserve">дотримуватися принципів розумної економії, </w:t>
      </w:r>
      <w:r w:rsidRPr="00E43B7F">
        <w:rPr>
          <w:rFonts w:ascii="Times New Roman" w:eastAsia="Calibri" w:hAnsi="Times New Roman" w:cs="Times New Roman"/>
          <w:sz w:val="24"/>
          <w:szCs w:val="24"/>
        </w:rPr>
        <w:t>пріоритетності</w:t>
      </w:r>
      <w:r w:rsidR="009357BD" w:rsidRPr="00E43B7F">
        <w:rPr>
          <w:rFonts w:ascii="Times New Roman" w:eastAsia="Calibri" w:hAnsi="Times New Roman" w:cs="Times New Roman"/>
          <w:sz w:val="24"/>
          <w:szCs w:val="24"/>
        </w:rPr>
        <w:t xml:space="preserve"> використання коштів </w:t>
      </w:r>
      <w:r w:rsidRPr="00E43B7F">
        <w:rPr>
          <w:rFonts w:ascii="Times New Roman" w:eastAsia="Calibri" w:hAnsi="Times New Roman" w:cs="Times New Roman"/>
          <w:sz w:val="24"/>
          <w:szCs w:val="24"/>
        </w:rPr>
        <w:t>на підставі</w:t>
      </w:r>
      <w:r w:rsidR="009357BD" w:rsidRPr="00E43B7F">
        <w:rPr>
          <w:rFonts w:ascii="Times New Roman" w:eastAsia="Calibri" w:hAnsi="Times New Roman" w:cs="Times New Roman"/>
          <w:sz w:val="24"/>
          <w:szCs w:val="24"/>
        </w:rPr>
        <w:t xml:space="preserve"> аналізу фінансових можливостей університету</w:t>
      </w:r>
      <w:r w:rsidR="003215B9" w:rsidRPr="00E43B7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21FBB57" w14:textId="20574A9C" w:rsidR="00DA7D75" w:rsidRPr="00E43B7F" w:rsidRDefault="00DA7D75" w:rsidP="00714C1A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Відповідальні:</w:t>
      </w:r>
      <w:r w:rsidR="007603D0"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2783" w:rsidRPr="00E43B7F">
        <w:rPr>
          <w:rFonts w:ascii="Times New Roman" w:eastAsia="Calibri" w:hAnsi="Times New Roman" w:cs="Times New Roman"/>
          <w:sz w:val="24"/>
          <w:szCs w:val="24"/>
        </w:rPr>
        <w:t>в.</w:t>
      </w:r>
      <w:r w:rsidR="00E43B7F"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2783" w:rsidRPr="00E43B7F">
        <w:rPr>
          <w:rFonts w:ascii="Times New Roman" w:eastAsia="Calibri" w:hAnsi="Times New Roman" w:cs="Times New Roman"/>
          <w:sz w:val="24"/>
          <w:szCs w:val="24"/>
        </w:rPr>
        <w:t>о.</w:t>
      </w:r>
      <w:r w:rsidR="00E43B7F"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2783" w:rsidRPr="00E43B7F">
        <w:rPr>
          <w:rFonts w:ascii="Times New Roman" w:eastAsia="Calibri" w:hAnsi="Times New Roman" w:cs="Times New Roman"/>
          <w:sz w:val="24"/>
          <w:szCs w:val="24"/>
        </w:rPr>
        <w:t xml:space="preserve">першого проректора, </w:t>
      </w:r>
      <w:r w:rsidR="00E43B7F" w:rsidRPr="00E43B7F">
        <w:rPr>
          <w:rFonts w:ascii="Times New Roman" w:eastAsia="Calibri" w:hAnsi="Times New Roman" w:cs="Times New Roman"/>
          <w:sz w:val="24"/>
          <w:szCs w:val="24"/>
        </w:rPr>
        <w:t>головний бухгалтер</w:t>
      </w:r>
      <w:r w:rsidRPr="00E43B7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662CACD" w14:textId="77777777" w:rsidR="00DA7D75" w:rsidRPr="00E43B7F" w:rsidRDefault="00DA7D75" w:rsidP="00714C1A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Термін виконання: впродовж року</w:t>
      </w:r>
    </w:p>
    <w:p w14:paraId="696BA59F" w14:textId="77777777" w:rsidR="008221BC" w:rsidRPr="00E43B7F" w:rsidRDefault="008221BC" w:rsidP="00A54E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2E1C46" w14:textId="6A095AE4" w:rsidR="00FB7B33" w:rsidRPr="00E43B7F" w:rsidRDefault="00E43B7F" w:rsidP="00FB7B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4</w:t>
      </w:r>
      <w:r w:rsidR="00DA7D75" w:rsidRPr="00E43B7F">
        <w:rPr>
          <w:rFonts w:ascii="Times New Roman" w:eastAsia="Calibri" w:hAnsi="Times New Roman" w:cs="Times New Roman"/>
          <w:sz w:val="24"/>
          <w:szCs w:val="24"/>
        </w:rPr>
        <w:t>.</w:t>
      </w:r>
      <w:r w:rsidR="008221BC" w:rsidRPr="00E43B7F">
        <w:rPr>
          <w:rFonts w:ascii="Times New Roman" w:eastAsia="Calibri" w:hAnsi="Times New Roman" w:cs="Times New Roman"/>
          <w:sz w:val="24"/>
          <w:szCs w:val="24"/>
        </w:rPr>
        <w:t> </w:t>
      </w:r>
      <w:r w:rsidR="00FB7B33" w:rsidRPr="00E43B7F">
        <w:rPr>
          <w:rFonts w:ascii="Times New Roman" w:eastAsia="Calibri" w:hAnsi="Times New Roman" w:cs="Times New Roman"/>
          <w:sz w:val="24"/>
          <w:szCs w:val="24"/>
        </w:rPr>
        <w:t xml:space="preserve">Посилити роботу щодо зменшення обсягу простроченої кредиторської і дебіторської заборгованості, забезпечити безперервний контроль за повнотою фінансових надходжень </w:t>
      </w:r>
      <w:r w:rsidR="00FB7B33" w:rsidRPr="00E43B7F">
        <w:rPr>
          <w:rFonts w:ascii="Times New Roman" w:eastAsia="Calibri" w:hAnsi="Times New Roman" w:cs="Times New Roman"/>
          <w:sz w:val="24"/>
          <w:szCs w:val="24"/>
        </w:rPr>
        <w:lastRenderedPageBreak/>
        <w:t>та виконанням договірних зобов’язань, здійснювати ефективну претензійно-позовну роботу.</w:t>
      </w:r>
    </w:p>
    <w:p w14:paraId="3A8F2664" w14:textId="3E2F7847" w:rsidR="00FB7B33" w:rsidRPr="00E43B7F" w:rsidRDefault="00FB7B33" w:rsidP="00FB7B33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Відповідальні: головний бухгалтер,</w:t>
      </w:r>
      <w:r w:rsidR="003B07FF">
        <w:rPr>
          <w:rFonts w:ascii="Times New Roman" w:eastAsia="Calibri" w:hAnsi="Times New Roman" w:cs="Times New Roman"/>
          <w:sz w:val="24"/>
          <w:szCs w:val="24"/>
        </w:rPr>
        <w:t xml:space="preserve"> проректор з правових питань та розвитку, </w:t>
      </w:r>
      <w:r w:rsidRPr="00E43B7F">
        <w:rPr>
          <w:rFonts w:ascii="Times New Roman" w:eastAsia="Calibri" w:hAnsi="Times New Roman" w:cs="Times New Roman"/>
          <w:sz w:val="24"/>
          <w:szCs w:val="24"/>
        </w:rPr>
        <w:t>начальник юридичного відділу, начальник договірного відділу.</w:t>
      </w:r>
    </w:p>
    <w:p w14:paraId="20C0A1C6" w14:textId="77777777" w:rsidR="00FB7B33" w:rsidRPr="00E43B7F" w:rsidRDefault="00FB7B33" w:rsidP="00FB7B33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Термін виконання: впродовж року</w:t>
      </w:r>
    </w:p>
    <w:p w14:paraId="390E9535" w14:textId="190ADB6F" w:rsidR="008221BC" w:rsidRPr="00E43B7F" w:rsidRDefault="008221BC" w:rsidP="00FB7B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7ED456" w14:textId="1923217A" w:rsidR="00DA7D75" w:rsidRPr="00E43B7F" w:rsidRDefault="00E43B7F" w:rsidP="00A54E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5</w:t>
      </w:r>
      <w:r w:rsidR="00DA7D75" w:rsidRPr="00E43B7F">
        <w:rPr>
          <w:rFonts w:ascii="Times New Roman" w:eastAsia="Calibri" w:hAnsi="Times New Roman" w:cs="Times New Roman"/>
          <w:sz w:val="24"/>
          <w:szCs w:val="24"/>
        </w:rPr>
        <w:t>.</w:t>
      </w:r>
      <w:r w:rsidR="008221BC" w:rsidRPr="00E43B7F">
        <w:rPr>
          <w:rFonts w:ascii="Times New Roman" w:eastAsia="Calibri" w:hAnsi="Times New Roman" w:cs="Times New Roman"/>
          <w:sz w:val="24"/>
          <w:szCs w:val="24"/>
        </w:rPr>
        <w:t xml:space="preserve"> Проводити виважену цінову політику </w:t>
      </w:r>
      <w:r w:rsidR="007603D0" w:rsidRPr="00E43B7F">
        <w:rPr>
          <w:rFonts w:ascii="Times New Roman" w:eastAsia="Calibri" w:hAnsi="Times New Roman" w:cs="Times New Roman"/>
          <w:sz w:val="24"/>
          <w:szCs w:val="24"/>
        </w:rPr>
        <w:t xml:space="preserve">щодо </w:t>
      </w:r>
      <w:r w:rsidR="008221BC" w:rsidRPr="00E43B7F">
        <w:rPr>
          <w:rFonts w:ascii="Times New Roman" w:eastAsia="Calibri" w:hAnsi="Times New Roman" w:cs="Times New Roman"/>
          <w:sz w:val="24"/>
          <w:szCs w:val="24"/>
        </w:rPr>
        <w:t xml:space="preserve">вартості </w:t>
      </w:r>
      <w:r w:rsidR="0006528F">
        <w:rPr>
          <w:rFonts w:ascii="Times New Roman" w:eastAsia="Calibri" w:hAnsi="Times New Roman" w:cs="Times New Roman"/>
          <w:sz w:val="24"/>
          <w:szCs w:val="24"/>
        </w:rPr>
        <w:t xml:space="preserve">освітніх послуг, які надаються </w:t>
      </w:r>
      <w:r w:rsidR="008221BC" w:rsidRPr="00E43B7F">
        <w:rPr>
          <w:rFonts w:ascii="Times New Roman" w:eastAsia="Calibri" w:hAnsi="Times New Roman" w:cs="Times New Roman"/>
          <w:sz w:val="24"/>
          <w:szCs w:val="24"/>
        </w:rPr>
        <w:t xml:space="preserve">здобувачам </w:t>
      </w:r>
      <w:r w:rsidR="007603D0" w:rsidRPr="00E43B7F">
        <w:rPr>
          <w:rFonts w:ascii="Times New Roman" w:eastAsia="Calibri" w:hAnsi="Times New Roman" w:cs="Times New Roman"/>
          <w:sz w:val="24"/>
          <w:szCs w:val="24"/>
        </w:rPr>
        <w:t xml:space="preserve">вищої </w:t>
      </w:r>
      <w:r w:rsidR="008221BC" w:rsidRPr="00E43B7F">
        <w:rPr>
          <w:rFonts w:ascii="Times New Roman" w:eastAsia="Calibri" w:hAnsi="Times New Roman" w:cs="Times New Roman"/>
          <w:sz w:val="24"/>
          <w:szCs w:val="24"/>
        </w:rPr>
        <w:t>освіти</w:t>
      </w:r>
      <w:r w:rsidR="00DA7D75" w:rsidRPr="00E43B7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5808474" w14:textId="5E8882A3" w:rsidR="00DA7D75" w:rsidRPr="00E43B7F" w:rsidRDefault="00DA7D75" w:rsidP="00714C1A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Відповідальні: </w:t>
      </w:r>
      <w:r w:rsidR="008221BC" w:rsidRPr="00E43B7F">
        <w:rPr>
          <w:rFonts w:ascii="Times New Roman" w:eastAsia="Calibri" w:hAnsi="Times New Roman" w:cs="Times New Roman"/>
          <w:sz w:val="24"/>
          <w:szCs w:val="24"/>
        </w:rPr>
        <w:t>централізована бухгалтерія, в.о. проректора з науково-педагогічної роботи</w:t>
      </w:r>
      <w:r w:rsidR="007603D0" w:rsidRPr="00E43B7F">
        <w:rPr>
          <w:rFonts w:ascii="Times New Roman" w:eastAsia="Calibri" w:hAnsi="Times New Roman" w:cs="Times New Roman"/>
          <w:sz w:val="24"/>
          <w:szCs w:val="24"/>
        </w:rPr>
        <w:t>, приймальна комісія.</w:t>
      </w:r>
    </w:p>
    <w:p w14:paraId="1E6627AA" w14:textId="77777777" w:rsidR="00DA7D75" w:rsidRPr="00E43B7F" w:rsidRDefault="00DA7D75" w:rsidP="00714C1A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Термін виконання: </w:t>
      </w:r>
      <w:r w:rsidR="008221BC" w:rsidRPr="00E43B7F">
        <w:rPr>
          <w:rFonts w:ascii="Times New Roman" w:eastAsia="Calibri" w:hAnsi="Times New Roman" w:cs="Times New Roman"/>
          <w:sz w:val="24"/>
          <w:szCs w:val="24"/>
        </w:rPr>
        <w:t>постійно</w:t>
      </w:r>
    </w:p>
    <w:p w14:paraId="500C7036" w14:textId="77777777" w:rsidR="008221BC" w:rsidRPr="00E43B7F" w:rsidRDefault="008221BC" w:rsidP="00A54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EAD0CD" w14:textId="36110640" w:rsidR="00EF2733" w:rsidRPr="00E43B7F" w:rsidRDefault="00E43B7F" w:rsidP="00A54EB6">
      <w:pPr>
        <w:spacing w:after="0" w:line="240" w:lineRule="auto"/>
        <w:jc w:val="both"/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E43B7F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="00EF2733" w:rsidRPr="00E43B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Для залучення додаткових фінансових ресурсів розширити </w:t>
      </w:r>
      <w:r w:rsidR="00EF2733" w:rsidRPr="00E43B7F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с</w:t>
      </w:r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пектр</w:t>
      </w:r>
      <w:r w:rsidR="00EF2733" w:rsidRPr="00E43B7F">
        <w:rPr>
          <w:rStyle w:val="a8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EF2733" w:rsidRPr="00E43B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надання додаткових </w:t>
      </w:r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платних</w:t>
      </w:r>
      <w:r w:rsidR="00EF2733" w:rsidRPr="00E43B7F">
        <w:rPr>
          <w:rStyle w:val="a8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EF2733" w:rsidRPr="00E43B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освітніх, наукових, експертних, консультаційних </w:t>
      </w:r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послуг </w:t>
      </w:r>
      <w:r w:rsidR="00EF2733" w:rsidRPr="00E43B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структурними підрозділами </w:t>
      </w:r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університету.</w:t>
      </w:r>
    </w:p>
    <w:p w14:paraId="7FAC63DC" w14:textId="34021042" w:rsidR="00EF2733" w:rsidRPr="00E43B7F" w:rsidRDefault="00EF2733" w:rsidP="00EF2733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Відповідальні: в.о. проректора з науково-педагогічної роботи, проректор з наукової роботи</w:t>
      </w:r>
      <w:r w:rsidR="008C2A49" w:rsidRPr="00E43B7F">
        <w:rPr>
          <w:rFonts w:ascii="Times New Roman" w:eastAsia="Calibri" w:hAnsi="Times New Roman" w:cs="Times New Roman"/>
          <w:sz w:val="24"/>
          <w:szCs w:val="24"/>
        </w:rPr>
        <w:t>, керівники підрозділів.</w:t>
      </w:r>
    </w:p>
    <w:p w14:paraId="137FE04B" w14:textId="77777777" w:rsidR="00EF2733" w:rsidRPr="00E43B7F" w:rsidRDefault="00EF2733" w:rsidP="00EF2733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Термін виконання: впродовж року</w:t>
      </w:r>
    </w:p>
    <w:p w14:paraId="2BCC49FB" w14:textId="77777777" w:rsidR="00EF2733" w:rsidRPr="00E43B7F" w:rsidRDefault="00EF2733" w:rsidP="00EF27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A8FE94" w14:textId="2A6CC735" w:rsidR="00EF2733" w:rsidRPr="00E43B7F" w:rsidRDefault="00E43B7F" w:rsidP="00EF273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7</w:t>
      </w:r>
      <w:r w:rsidR="00EF2733" w:rsidRPr="00E43B7F">
        <w:rPr>
          <w:rFonts w:ascii="Times New Roman" w:eastAsia="Calibri" w:hAnsi="Times New Roman" w:cs="Times New Roman"/>
          <w:sz w:val="24"/>
          <w:szCs w:val="24"/>
        </w:rPr>
        <w:t xml:space="preserve">. Продовжити реалізацію політики щодо збільшення власних надходжень </w:t>
      </w:r>
      <w:bookmarkStart w:id="1" w:name="_Hlk159334178"/>
      <w:r w:rsidR="00513543">
        <w:rPr>
          <w:rFonts w:ascii="Times New Roman" w:eastAsia="Calibri" w:hAnsi="Times New Roman" w:cs="Times New Roman"/>
          <w:sz w:val="24"/>
          <w:szCs w:val="24"/>
        </w:rPr>
        <w:t xml:space="preserve">через </w:t>
      </w:r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участ</w:t>
      </w:r>
      <w:r w:rsidR="00513543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ь</w:t>
      </w:r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 </w:t>
      </w:r>
      <w:r w:rsidR="00EF2733" w:rsidRPr="00513543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="00EF2733" w:rsidRPr="00E43B7F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конкурсах </w:t>
      </w:r>
      <w:proofErr w:type="spellStart"/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проєктів</w:t>
      </w:r>
      <w:proofErr w:type="spellEnd"/>
      <w:r w:rsidR="00EF2733" w:rsidRPr="00E43B7F">
        <w:rPr>
          <w:rStyle w:val="a8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bookmarkEnd w:id="1"/>
      <w:r w:rsidR="00EF2733" w:rsidRPr="00E43B7F">
        <w:rPr>
          <w:rFonts w:ascii="Times New Roman" w:hAnsi="Times New Roman" w:cs="Times New Roman"/>
          <w:sz w:val="24"/>
          <w:szCs w:val="24"/>
          <w:shd w:val="clear" w:color="auto" w:fill="FFFFFF"/>
        </w:rPr>
        <w:t>на отримання бюджетного фінансування наукових досліджень, зокрема тих, що провод</w:t>
      </w:r>
      <w:r w:rsidR="00513543">
        <w:rPr>
          <w:rFonts w:ascii="Times New Roman" w:hAnsi="Times New Roman" w:cs="Times New Roman"/>
          <w:sz w:val="24"/>
          <w:szCs w:val="24"/>
          <w:shd w:val="clear" w:color="auto" w:fill="FFFFFF"/>
        </w:rPr>
        <w:t>ить</w:t>
      </w:r>
      <w:r w:rsidR="00EF2733" w:rsidRPr="00E43B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Міністерство освіти і науки України і Національни</w:t>
      </w:r>
      <w:r w:rsidR="00513543"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="00EF2733" w:rsidRPr="00E43B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фонд досліджень України, та у </w:t>
      </w:r>
      <w:r w:rsidR="00EF2733" w:rsidRPr="00E43B7F">
        <w:rPr>
          <w:rFonts w:ascii="Times New Roman" w:eastAsia="Calibri" w:hAnsi="Times New Roman" w:cs="Times New Roman"/>
          <w:sz w:val="24"/>
          <w:szCs w:val="24"/>
        </w:rPr>
        <w:t xml:space="preserve">конкурсах </w:t>
      </w:r>
      <w:r w:rsidR="000B7F16" w:rsidRPr="00E43B7F">
        <w:rPr>
          <w:rFonts w:ascii="Times New Roman" w:eastAsia="Calibri" w:hAnsi="Times New Roman" w:cs="Times New Roman"/>
          <w:sz w:val="24"/>
          <w:szCs w:val="24"/>
        </w:rPr>
        <w:t xml:space="preserve">наукових та освітніх </w:t>
      </w:r>
      <w:proofErr w:type="spellStart"/>
      <w:r w:rsidR="00EF2733" w:rsidRPr="00E43B7F">
        <w:rPr>
          <w:rFonts w:ascii="Times New Roman" w:eastAsia="Calibri" w:hAnsi="Times New Roman" w:cs="Times New Roman"/>
          <w:sz w:val="24"/>
          <w:szCs w:val="24"/>
        </w:rPr>
        <w:t>проєктів</w:t>
      </w:r>
      <w:proofErr w:type="spellEnd"/>
      <w:r w:rsidR="00EF2733" w:rsidRPr="00E43B7F">
        <w:rPr>
          <w:rFonts w:ascii="Times New Roman" w:eastAsia="Calibri" w:hAnsi="Times New Roman" w:cs="Times New Roman"/>
          <w:sz w:val="24"/>
          <w:szCs w:val="24"/>
        </w:rPr>
        <w:t>, грантів, фінанс</w:t>
      </w:r>
      <w:r w:rsidR="00513543">
        <w:rPr>
          <w:rFonts w:ascii="Times New Roman" w:eastAsia="Calibri" w:hAnsi="Times New Roman" w:cs="Times New Roman"/>
          <w:sz w:val="24"/>
          <w:szCs w:val="24"/>
        </w:rPr>
        <w:t>ованих</w:t>
      </w:r>
      <w:r w:rsidR="00EF2733" w:rsidRPr="00E43B7F">
        <w:rPr>
          <w:rFonts w:ascii="Times New Roman" w:eastAsia="Calibri" w:hAnsi="Times New Roman" w:cs="Times New Roman"/>
          <w:sz w:val="24"/>
          <w:szCs w:val="24"/>
        </w:rPr>
        <w:t xml:space="preserve"> міжнародними фондами та організаціями. Здійснювати заходи для залучення </w:t>
      </w:r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науково</w:t>
      </w:r>
      <w:r w:rsidR="00EF2733" w:rsidRPr="00E43B7F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-</w:t>
      </w:r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педагогічних і наукових працівників до участі </w:t>
      </w:r>
      <w:r w:rsidR="00EF2733" w:rsidRPr="00E43B7F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у </w:t>
      </w:r>
      <w:r w:rsidR="00EF2733" w:rsidRPr="00E43B7F">
        <w:rPr>
          <w:rFonts w:ascii="Times New Roman" w:hAnsi="Times New Roman" w:cs="Times New Roman"/>
          <w:sz w:val="24"/>
          <w:szCs w:val="24"/>
          <w:shd w:val="clear" w:color="auto" w:fill="FFFFFF"/>
        </w:rPr>
        <w:t>цих</w:t>
      </w:r>
      <w:r w:rsidR="00EF2733" w:rsidRPr="00E43B7F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конкурсах і </w:t>
      </w:r>
      <w:proofErr w:type="spellStart"/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проєктах</w:t>
      </w:r>
      <w:proofErr w:type="spellEnd"/>
      <w:r w:rsidR="00EF2733" w:rsidRPr="00E43B7F">
        <w:rPr>
          <w:rStyle w:val="a8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.</w:t>
      </w:r>
    </w:p>
    <w:p w14:paraId="483B25D1" w14:textId="18D640E2" w:rsidR="00EF2733" w:rsidRPr="00E43B7F" w:rsidRDefault="00EF2733" w:rsidP="00EF2733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Відповідальні: проректор з наукової роботи, в.о. проректора з науково-педагогічної роботи у сфері міжнародного співробітництва</w:t>
      </w:r>
      <w:r w:rsidR="0007304B" w:rsidRPr="00E43B7F">
        <w:rPr>
          <w:rFonts w:ascii="Times New Roman" w:eastAsia="Calibri" w:hAnsi="Times New Roman" w:cs="Times New Roman"/>
          <w:sz w:val="24"/>
          <w:szCs w:val="24"/>
        </w:rPr>
        <w:t>,</w:t>
      </w: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29EC" w:rsidRPr="00E43B7F">
        <w:rPr>
          <w:rFonts w:ascii="Times New Roman" w:eastAsia="Calibri" w:hAnsi="Times New Roman" w:cs="Times New Roman"/>
          <w:sz w:val="24"/>
          <w:szCs w:val="24"/>
        </w:rPr>
        <w:t xml:space="preserve">в.о. проректора з науково-педагогічної роботи, </w:t>
      </w:r>
      <w:r w:rsidRPr="00E43B7F">
        <w:rPr>
          <w:rFonts w:ascii="Times New Roman" w:eastAsia="Calibri" w:hAnsi="Times New Roman" w:cs="Times New Roman"/>
          <w:sz w:val="24"/>
          <w:szCs w:val="24"/>
        </w:rPr>
        <w:t>декани факультетів, директори науково-дослідних інститутів.</w:t>
      </w:r>
    </w:p>
    <w:p w14:paraId="2026A9A8" w14:textId="77777777" w:rsidR="00EF2733" w:rsidRPr="00E43B7F" w:rsidRDefault="00EF2733" w:rsidP="00EF2733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Термін виконання: постійно</w:t>
      </w:r>
    </w:p>
    <w:p w14:paraId="6261216F" w14:textId="77777777" w:rsidR="00EF2733" w:rsidRPr="00E43B7F" w:rsidRDefault="00EF2733" w:rsidP="00A54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40E8E" w14:textId="2BEF99D6" w:rsidR="00644A34" w:rsidRPr="00E43B7F" w:rsidRDefault="00E43B7F" w:rsidP="00644A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59332486"/>
      <w:r w:rsidRPr="00E43B7F">
        <w:rPr>
          <w:rFonts w:ascii="Times New Roman" w:eastAsia="Calibri" w:hAnsi="Times New Roman" w:cs="Times New Roman"/>
          <w:sz w:val="24"/>
          <w:szCs w:val="24"/>
        </w:rPr>
        <w:t>8</w:t>
      </w:r>
      <w:r w:rsidR="0007304B" w:rsidRPr="00E43B7F">
        <w:rPr>
          <w:rFonts w:ascii="Times New Roman" w:eastAsia="Calibri" w:hAnsi="Times New Roman" w:cs="Times New Roman"/>
          <w:sz w:val="24"/>
          <w:szCs w:val="24"/>
        </w:rPr>
        <w:t>.</w:t>
      </w:r>
      <w:r w:rsidR="00644A34"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7087" w:rsidRPr="00E43B7F">
        <w:rPr>
          <w:rFonts w:ascii="Times New Roman" w:eastAsia="Calibri" w:hAnsi="Times New Roman" w:cs="Times New Roman"/>
          <w:sz w:val="24"/>
          <w:szCs w:val="24"/>
        </w:rPr>
        <w:t xml:space="preserve">Посилити контроль за використанням ресурсів університету, </w:t>
      </w:r>
      <w:r w:rsidR="00644A34" w:rsidRPr="00E43B7F">
        <w:rPr>
          <w:rFonts w:ascii="Times New Roman" w:eastAsia="Calibri" w:hAnsi="Times New Roman" w:cs="Times New Roman"/>
          <w:sz w:val="24"/>
          <w:szCs w:val="24"/>
        </w:rPr>
        <w:t>здійснювати заходи з ощадливого споживання тепла, електроенергії, води</w:t>
      </w:r>
      <w:r w:rsidR="008C7087" w:rsidRPr="00E43B7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13543">
        <w:rPr>
          <w:rFonts w:ascii="Times New Roman" w:eastAsia="Calibri" w:hAnsi="Times New Roman" w:cs="Times New Roman"/>
          <w:sz w:val="24"/>
          <w:szCs w:val="24"/>
        </w:rPr>
        <w:t>для</w:t>
      </w:r>
      <w:r w:rsidR="008C7087" w:rsidRPr="00E43B7F">
        <w:rPr>
          <w:rFonts w:ascii="Times New Roman" w:eastAsia="Calibri" w:hAnsi="Times New Roman" w:cs="Times New Roman"/>
          <w:sz w:val="24"/>
          <w:szCs w:val="24"/>
        </w:rPr>
        <w:t xml:space="preserve"> зменшення витрат на комунальні послуги</w:t>
      </w:r>
      <w:r w:rsidR="0007304B" w:rsidRPr="00E43B7F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2"/>
    <w:p w14:paraId="269FA1D0" w14:textId="14698DEE" w:rsidR="00644A34" w:rsidRPr="00E43B7F" w:rsidRDefault="00644A34" w:rsidP="00644A34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 xml:space="preserve">Відповідальні: проректор з адміністративно-господарської роботи, директор студентського містечка, </w:t>
      </w:r>
      <w:bookmarkStart w:id="3" w:name="_Hlk159348640"/>
      <w:r w:rsidRPr="00E43B7F">
        <w:rPr>
          <w:rFonts w:ascii="Times New Roman" w:eastAsia="Calibri" w:hAnsi="Times New Roman" w:cs="Times New Roman"/>
          <w:sz w:val="24"/>
          <w:szCs w:val="24"/>
        </w:rPr>
        <w:t>керівники підрозділів</w:t>
      </w:r>
      <w:bookmarkEnd w:id="3"/>
      <w:r w:rsidRPr="00E43B7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50F5D03" w14:textId="77777777" w:rsidR="00644A34" w:rsidRPr="00E43B7F" w:rsidRDefault="00644A34" w:rsidP="00644A34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Термін виконання: впродовж року</w:t>
      </w:r>
    </w:p>
    <w:p w14:paraId="5DDE4144" w14:textId="77777777" w:rsidR="00644A34" w:rsidRPr="00E43B7F" w:rsidRDefault="00644A34" w:rsidP="00714C1A">
      <w:pPr>
        <w:spacing w:after="0" w:line="240" w:lineRule="auto"/>
        <w:ind w:left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0AE4D1" w14:textId="4BAE79A8" w:rsidR="007603D0" w:rsidRDefault="00E43B7F" w:rsidP="007603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B7F">
        <w:rPr>
          <w:rFonts w:ascii="Times New Roman" w:eastAsia="Calibri" w:hAnsi="Times New Roman" w:cs="Times New Roman"/>
          <w:sz w:val="24"/>
          <w:szCs w:val="24"/>
        </w:rPr>
        <w:t>9</w:t>
      </w:r>
      <w:r w:rsidR="007603D0" w:rsidRPr="00E43B7F">
        <w:rPr>
          <w:rFonts w:ascii="Times New Roman" w:eastAsia="Calibri" w:hAnsi="Times New Roman" w:cs="Times New Roman"/>
          <w:sz w:val="24"/>
          <w:szCs w:val="24"/>
        </w:rPr>
        <w:t xml:space="preserve">. Контроль за виконанням рішення вченої ради покласти на </w:t>
      </w:r>
      <w:bookmarkStart w:id="4" w:name="_Hlk159354272"/>
      <w:r w:rsidR="007603D0" w:rsidRPr="00E43B7F">
        <w:rPr>
          <w:rFonts w:ascii="Times New Roman" w:eastAsia="Calibri" w:hAnsi="Times New Roman" w:cs="Times New Roman"/>
          <w:sz w:val="24"/>
          <w:szCs w:val="24"/>
        </w:rPr>
        <w:t>в. о. першого проректора</w:t>
      </w:r>
      <w:bookmarkEnd w:id="4"/>
      <w:r w:rsidR="007603D0" w:rsidRPr="00E43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3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603D0" w:rsidRPr="00E43B7F">
        <w:rPr>
          <w:rFonts w:ascii="Times New Roman" w:eastAsia="Calibri" w:hAnsi="Times New Roman" w:cs="Times New Roman"/>
          <w:sz w:val="24"/>
          <w:szCs w:val="24"/>
        </w:rPr>
        <w:t>Сіліч-Балг</w:t>
      </w:r>
      <w:r w:rsidR="003D619F" w:rsidRPr="00E43B7F">
        <w:rPr>
          <w:rFonts w:ascii="Times New Roman" w:eastAsia="Calibri" w:hAnsi="Times New Roman" w:cs="Times New Roman"/>
          <w:sz w:val="24"/>
          <w:szCs w:val="24"/>
        </w:rPr>
        <w:t>а</w:t>
      </w:r>
      <w:r w:rsidR="007603D0" w:rsidRPr="00E43B7F">
        <w:rPr>
          <w:rFonts w:ascii="Times New Roman" w:eastAsia="Calibri" w:hAnsi="Times New Roman" w:cs="Times New Roman"/>
          <w:sz w:val="24"/>
          <w:szCs w:val="24"/>
        </w:rPr>
        <w:t>баєву</w:t>
      </w:r>
      <w:proofErr w:type="spellEnd"/>
      <w:r w:rsidR="007603D0" w:rsidRPr="00E43B7F">
        <w:rPr>
          <w:rFonts w:ascii="Times New Roman" w:eastAsia="Calibri" w:hAnsi="Times New Roman" w:cs="Times New Roman"/>
          <w:sz w:val="24"/>
          <w:szCs w:val="24"/>
        </w:rPr>
        <w:t xml:space="preserve"> В. Б.</w:t>
      </w:r>
    </w:p>
    <w:p w14:paraId="2A9C5D27" w14:textId="77777777" w:rsidR="00513543" w:rsidRPr="00E43B7F" w:rsidRDefault="00513543" w:rsidP="007603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31569D" w14:textId="77777777" w:rsidR="009B58E8" w:rsidRPr="00E43B7F" w:rsidRDefault="009B58E8" w:rsidP="00A54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0EA258" w14:textId="117CE3FE" w:rsidR="007F5107" w:rsidRPr="00E43B7F" w:rsidRDefault="007F5107" w:rsidP="007F5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Голова комісії вченої ради: </w:t>
      </w:r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 xml:space="preserve"> </w:t>
      </w:r>
      <w:proofErr w:type="spellStart"/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Гвініашвілі</w:t>
      </w:r>
      <w:proofErr w:type="spellEnd"/>
      <w:r w:rsidR="007603D0"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Т. З.</w:t>
      </w:r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;</w:t>
      </w:r>
    </w:p>
    <w:p w14:paraId="225570F1" w14:textId="77777777" w:rsidR="007603D0" w:rsidRPr="00E43B7F" w:rsidRDefault="007603D0" w:rsidP="007F5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056C9532" w14:textId="51B3459D" w:rsidR="007515CA" w:rsidRDefault="007F5107" w:rsidP="007F5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Члени комісії: </w:t>
      </w:r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 xml:space="preserve"> </w:t>
      </w:r>
      <w:proofErr w:type="spellStart"/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Лихолат</w:t>
      </w:r>
      <w:proofErr w:type="spellEnd"/>
      <w:r w:rsidR="007603D0"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Ю. В.</w:t>
      </w:r>
      <w:r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,  </w:t>
      </w:r>
    </w:p>
    <w:p w14:paraId="65826B0E" w14:textId="77777777" w:rsidR="007515CA" w:rsidRDefault="007515CA" w:rsidP="007F5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5FE7468A" w14:textId="65F4D933" w:rsidR="007F5107" w:rsidRPr="00E43B7F" w:rsidRDefault="007515CA" w:rsidP="007F5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 xml:space="preserve">  </w:t>
      </w:r>
      <w:r w:rsidR="007F5107"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Санін</w:t>
      </w:r>
      <w:r w:rsidR="007603D0"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А.</w:t>
      </w:r>
      <w:r w:rsidR="0055199A"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Ф</w:t>
      </w:r>
      <w:r w:rsidR="007F5107" w:rsidRPr="00E43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</w:p>
    <w:p w14:paraId="05D49789" w14:textId="77777777" w:rsidR="00714C1A" w:rsidRPr="0074014B" w:rsidRDefault="00714C1A" w:rsidP="00A54E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14C1A" w:rsidRPr="0074014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6B0A3" w14:textId="77777777" w:rsidR="00B44F10" w:rsidRDefault="00B44F10" w:rsidP="008F75D6">
      <w:pPr>
        <w:spacing w:after="0" w:line="240" w:lineRule="auto"/>
      </w:pPr>
      <w:r>
        <w:separator/>
      </w:r>
    </w:p>
  </w:endnote>
  <w:endnote w:type="continuationSeparator" w:id="0">
    <w:p w14:paraId="5C75D746" w14:textId="77777777" w:rsidR="00B44F10" w:rsidRDefault="00B44F10" w:rsidP="008F7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799E0" w14:textId="77777777" w:rsidR="00B44F10" w:rsidRDefault="00B44F10" w:rsidP="008F75D6">
      <w:pPr>
        <w:spacing w:after="0" w:line="240" w:lineRule="auto"/>
      </w:pPr>
      <w:r>
        <w:separator/>
      </w:r>
    </w:p>
  </w:footnote>
  <w:footnote w:type="continuationSeparator" w:id="0">
    <w:p w14:paraId="48C9A806" w14:textId="77777777" w:rsidR="00B44F10" w:rsidRDefault="00B44F10" w:rsidP="008F7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7801868"/>
      <w:docPartObj>
        <w:docPartGallery w:val="Page Numbers (Top of Page)"/>
        <w:docPartUnique/>
      </w:docPartObj>
    </w:sdtPr>
    <w:sdtEndPr/>
    <w:sdtContent>
      <w:p w14:paraId="1F533C98" w14:textId="3FD80A32" w:rsidR="008F75D6" w:rsidRDefault="008F75D6" w:rsidP="008F75D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5F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A61FD"/>
    <w:multiLevelType w:val="hybridMultilevel"/>
    <w:tmpl w:val="D17279C6"/>
    <w:lvl w:ilvl="0" w:tplc="9FFE4B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790758"/>
    <w:multiLevelType w:val="hybridMultilevel"/>
    <w:tmpl w:val="D18A1A48"/>
    <w:lvl w:ilvl="0" w:tplc="53BEF760">
      <w:numFmt w:val="bullet"/>
      <w:lvlText w:val="–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8DE30F8"/>
    <w:multiLevelType w:val="hybridMultilevel"/>
    <w:tmpl w:val="A072A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01890"/>
    <w:multiLevelType w:val="hybridMultilevel"/>
    <w:tmpl w:val="E95619BC"/>
    <w:lvl w:ilvl="0" w:tplc="A8C2C378">
      <w:start w:val="35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BD9"/>
    <w:rsid w:val="00052525"/>
    <w:rsid w:val="0006528F"/>
    <w:rsid w:val="000720F6"/>
    <w:rsid w:val="0007304B"/>
    <w:rsid w:val="0009383D"/>
    <w:rsid w:val="000B1AAB"/>
    <w:rsid w:val="000B7F16"/>
    <w:rsid w:val="000D047D"/>
    <w:rsid w:val="000F2EBC"/>
    <w:rsid w:val="000F4446"/>
    <w:rsid w:val="001257ED"/>
    <w:rsid w:val="00156478"/>
    <w:rsid w:val="001671F4"/>
    <w:rsid w:val="00195386"/>
    <w:rsid w:val="002018EC"/>
    <w:rsid w:val="00201E4B"/>
    <w:rsid w:val="00212D24"/>
    <w:rsid w:val="00216D11"/>
    <w:rsid w:val="00221C3A"/>
    <w:rsid w:val="00224DF1"/>
    <w:rsid w:val="00252705"/>
    <w:rsid w:val="00295A7E"/>
    <w:rsid w:val="002A009D"/>
    <w:rsid w:val="002A2CA4"/>
    <w:rsid w:val="002A528F"/>
    <w:rsid w:val="002F3309"/>
    <w:rsid w:val="002F5CD1"/>
    <w:rsid w:val="003215B9"/>
    <w:rsid w:val="003251E5"/>
    <w:rsid w:val="0035286B"/>
    <w:rsid w:val="00363AFE"/>
    <w:rsid w:val="003829EC"/>
    <w:rsid w:val="003A4479"/>
    <w:rsid w:val="003B07FF"/>
    <w:rsid w:val="003D619F"/>
    <w:rsid w:val="00424A8B"/>
    <w:rsid w:val="00430B35"/>
    <w:rsid w:val="00467448"/>
    <w:rsid w:val="004D581A"/>
    <w:rsid w:val="004F728F"/>
    <w:rsid w:val="00513543"/>
    <w:rsid w:val="0052758C"/>
    <w:rsid w:val="00532282"/>
    <w:rsid w:val="0055199A"/>
    <w:rsid w:val="00552997"/>
    <w:rsid w:val="00574C07"/>
    <w:rsid w:val="00580CB2"/>
    <w:rsid w:val="005A65EE"/>
    <w:rsid w:val="00622655"/>
    <w:rsid w:val="006259A1"/>
    <w:rsid w:val="00636C31"/>
    <w:rsid w:val="0064469C"/>
    <w:rsid w:val="00644A34"/>
    <w:rsid w:val="00690197"/>
    <w:rsid w:val="006C2285"/>
    <w:rsid w:val="006E37AE"/>
    <w:rsid w:val="007130B0"/>
    <w:rsid w:val="00714C1A"/>
    <w:rsid w:val="007323D9"/>
    <w:rsid w:val="007365D4"/>
    <w:rsid w:val="0074014B"/>
    <w:rsid w:val="007470B9"/>
    <w:rsid w:val="007515CA"/>
    <w:rsid w:val="007603D0"/>
    <w:rsid w:val="00782B84"/>
    <w:rsid w:val="007853BB"/>
    <w:rsid w:val="007F5107"/>
    <w:rsid w:val="00813314"/>
    <w:rsid w:val="00821D6F"/>
    <w:rsid w:val="008221BC"/>
    <w:rsid w:val="008345F7"/>
    <w:rsid w:val="008348E1"/>
    <w:rsid w:val="00844AD1"/>
    <w:rsid w:val="008666D1"/>
    <w:rsid w:val="008A0108"/>
    <w:rsid w:val="008B74E0"/>
    <w:rsid w:val="008C2A49"/>
    <w:rsid w:val="008C571B"/>
    <w:rsid w:val="008C7087"/>
    <w:rsid w:val="008D28CE"/>
    <w:rsid w:val="008F75D6"/>
    <w:rsid w:val="00927BD9"/>
    <w:rsid w:val="00931CFC"/>
    <w:rsid w:val="009357BD"/>
    <w:rsid w:val="00962D5B"/>
    <w:rsid w:val="00992702"/>
    <w:rsid w:val="009B58E8"/>
    <w:rsid w:val="00A00E89"/>
    <w:rsid w:val="00A0175F"/>
    <w:rsid w:val="00A20EFF"/>
    <w:rsid w:val="00A32BC9"/>
    <w:rsid w:val="00A54EB6"/>
    <w:rsid w:val="00AA55C8"/>
    <w:rsid w:val="00AB6DA5"/>
    <w:rsid w:val="00AD0B71"/>
    <w:rsid w:val="00AF265C"/>
    <w:rsid w:val="00B02D88"/>
    <w:rsid w:val="00B25157"/>
    <w:rsid w:val="00B44F10"/>
    <w:rsid w:val="00B44FAF"/>
    <w:rsid w:val="00B5554C"/>
    <w:rsid w:val="00BC7285"/>
    <w:rsid w:val="00BD6238"/>
    <w:rsid w:val="00BE78F0"/>
    <w:rsid w:val="00CA7E45"/>
    <w:rsid w:val="00CB0DFB"/>
    <w:rsid w:val="00CC5BC0"/>
    <w:rsid w:val="00CF4803"/>
    <w:rsid w:val="00D033BC"/>
    <w:rsid w:val="00D04972"/>
    <w:rsid w:val="00D33CF6"/>
    <w:rsid w:val="00D44F7F"/>
    <w:rsid w:val="00D63DE7"/>
    <w:rsid w:val="00D67CD0"/>
    <w:rsid w:val="00DA7D75"/>
    <w:rsid w:val="00DD0826"/>
    <w:rsid w:val="00DE75F8"/>
    <w:rsid w:val="00E03909"/>
    <w:rsid w:val="00E43B7F"/>
    <w:rsid w:val="00E65976"/>
    <w:rsid w:val="00E84E6B"/>
    <w:rsid w:val="00EE2783"/>
    <w:rsid w:val="00EE53F2"/>
    <w:rsid w:val="00EE565D"/>
    <w:rsid w:val="00EF2733"/>
    <w:rsid w:val="00EF6E5E"/>
    <w:rsid w:val="00F056F3"/>
    <w:rsid w:val="00F55ED6"/>
    <w:rsid w:val="00F62F30"/>
    <w:rsid w:val="00F80247"/>
    <w:rsid w:val="00F92734"/>
    <w:rsid w:val="00FA0373"/>
    <w:rsid w:val="00FB7B33"/>
    <w:rsid w:val="00FD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1EB61"/>
  <w15:chartTrackingRefBased/>
  <w15:docId w15:val="{653561B0-BA13-4EFF-9F67-12E1E602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F30"/>
    <w:pPr>
      <w:ind w:left="720"/>
      <w:contextualSpacing/>
    </w:pPr>
  </w:style>
  <w:style w:type="paragraph" w:customStyle="1" w:styleId="Default">
    <w:name w:val="Default"/>
    <w:rsid w:val="00BE78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8F75D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75D6"/>
    <w:rPr>
      <w:lang w:val="uk-UA"/>
    </w:rPr>
  </w:style>
  <w:style w:type="paragraph" w:styleId="a6">
    <w:name w:val="footer"/>
    <w:basedOn w:val="a"/>
    <w:link w:val="a7"/>
    <w:uiPriority w:val="99"/>
    <w:unhideWhenUsed/>
    <w:rsid w:val="008F75D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75D6"/>
    <w:rPr>
      <w:lang w:val="uk-UA"/>
    </w:rPr>
  </w:style>
  <w:style w:type="character" w:styleId="a8">
    <w:name w:val="Emphasis"/>
    <w:basedOn w:val="a0"/>
    <w:uiPriority w:val="20"/>
    <w:qFormat/>
    <w:rsid w:val="00EF2733"/>
    <w:rPr>
      <w:i/>
      <w:iCs/>
    </w:rPr>
  </w:style>
  <w:style w:type="character" w:styleId="a9">
    <w:name w:val="Strong"/>
    <w:basedOn w:val="a0"/>
    <w:uiPriority w:val="22"/>
    <w:qFormat/>
    <w:rsid w:val="003B07F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8345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345F7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2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Бух2</dc:creator>
  <cp:keywords/>
  <dc:description/>
  <cp:lastModifiedBy>Admin</cp:lastModifiedBy>
  <cp:revision>3</cp:revision>
  <cp:lastPrinted>2024-02-27T10:45:00Z</cp:lastPrinted>
  <dcterms:created xsi:type="dcterms:W3CDTF">2024-02-22T13:43:00Z</dcterms:created>
  <dcterms:modified xsi:type="dcterms:W3CDTF">2024-02-27T10:48:00Z</dcterms:modified>
</cp:coreProperties>
</file>